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0" w:rsidRPr="005E1393" w:rsidRDefault="00BD6990" w:rsidP="005E1393">
      <w:pPr>
        <w:spacing w:after="0" w:line="240" w:lineRule="auto"/>
        <w:outlineLvl w:val="0"/>
        <w:rPr>
          <w:rFonts w:ascii="Segoe Print" w:eastAsia="Times New Roman" w:hAnsi="Segoe Print" w:cs="Times New Roman"/>
          <w:b/>
          <w:bCs/>
          <w:kern w:val="36"/>
          <w:sz w:val="32"/>
          <w:szCs w:val="32"/>
        </w:rPr>
      </w:pPr>
      <w:r w:rsidRPr="005E1393">
        <w:rPr>
          <w:rFonts w:ascii="Segoe Print" w:eastAsia="Times New Roman" w:hAnsi="Segoe Print" w:cs="Times New Roman"/>
          <w:b/>
          <w:bCs/>
          <w:kern w:val="36"/>
          <w:sz w:val="32"/>
          <w:szCs w:val="32"/>
        </w:rPr>
        <w:t>Honoring Your Internal Cadence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by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</w:t>
      </w:r>
      <w:hyperlink r:id="rId4" w:history="1">
        <w:r w:rsidRPr="005E1393">
          <w:rPr>
            <w:rFonts w:ascii="Segoe Print" w:eastAsia="Times New Roman" w:hAnsi="Segoe Print" w:cs="Times New Roman"/>
            <w:color w:val="0000FF"/>
            <w:sz w:val="32"/>
            <w:szCs w:val="32"/>
            <w:u w:val="single"/>
          </w:rPr>
          <w:t>Tania Welch</w:t>
        </w:r>
      </w:hyperlink>
      <w:bookmarkStart w:id="0" w:name="_GoBack"/>
      <w:bookmarkEnd w:id="0"/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Slow down and tune into your internal rhythm, your unique cadence.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Within this internal song there’s magic.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A steady rhythm comforts us, and brings us closer to our own sense of inner knowing.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Relish in this distance you have wandered, embracing the journey, arriving to the sound of clarity.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This clarity that is the voice of God, Spirit, Source.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Our own internal cadence keeps us aligned with what matters most, in harmony with the Universe.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It is the language of Spirit, the wisdom of your heart.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This rhythm is the same energy that governs the rotation of the planets, the ebbs and flows of the tides, the moon,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a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woman’s monthly cycle.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When this rhythm is nurtured, nourished and embraced fully it can sustain and guide you through life.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This rhythmic pulse is always there and with careful, deliberate attention gains strength and momentum to move you towards miracles.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lastRenderedPageBreak/>
        <w:t>Be curious. Begin with your breath.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Connect to </w:t>
      </w:r>
      <w:proofErr w:type="spellStart"/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it’s</w:t>
      </w:r>
      <w:proofErr w:type="spellEnd"/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spacious rhythm.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Inhale deeply.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Exhale fully, the sweetest most delicious tempo.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Linger in this calm.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Listen fiercely. Engage with the sound.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Lose yourself to the rhythm so that you can find </w:t>
      </w:r>
      <w:proofErr w:type="spellStart"/>
      <w:r w:rsidRPr="005E1393">
        <w:rPr>
          <w:rFonts w:ascii="Segoe Print" w:eastAsia="Times New Roman" w:hAnsi="Segoe Print" w:cs="Times New Roman"/>
          <w:sz w:val="32"/>
          <w:szCs w:val="32"/>
        </w:rPr>
        <w:t>yourSELF</w:t>
      </w:r>
      <w:proofErr w:type="spellEnd"/>
      <w:r w:rsidRPr="005E1393">
        <w:rPr>
          <w:rFonts w:ascii="Segoe Print" w:eastAsia="Times New Roman" w:hAnsi="Segoe Print" w:cs="Times New Roman"/>
          <w:sz w:val="32"/>
          <w:szCs w:val="32"/>
        </w:rPr>
        <w:t>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Surrender to what is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rising…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your highest potential.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When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thoughts,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or next actions feel loose and nebulous, tune in.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Sometimes inaction is the greatest action you can take.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Then listen.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Get quiet, do nothing, be open.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Receive.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Be willing to consistently hone your listening skills.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This deliberate attention attends to and heals all those wounded parts of ourselves.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Our healing becomes healing extended to those around us.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As your own listening expands notice how you become more available to listen to others.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</w:r>
      <w:r w:rsidRPr="005E1393">
        <w:rPr>
          <w:rFonts w:ascii="Segoe Print" w:eastAsia="Times New Roman" w:hAnsi="Segoe Print" w:cs="Times New Roman"/>
          <w:sz w:val="32"/>
          <w:szCs w:val="32"/>
        </w:rPr>
        <w:lastRenderedPageBreak/>
        <w:t xml:space="preserve">Listen with not only your ears but your eyes, your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heart ,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your cells and with your whole body. This listening then is returned to you.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This.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Is.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So.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Good.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So vital.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Through a melody of patience and trust, allow your sense of rhythm to lead you towards a path that feels authentic, clear and paved from your highest integrity.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Flow with the melody, let go of judgements and the need to know the next step.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Trusting, surrendering, </w:t>
      </w:r>
      <w:proofErr w:type="gramStart"/>
      <w:r w:rsidRPr="005E1393">
        <w:rPr>
          <w:rFonts w:ascii="Segoe Print" w:eastAsia="Times New Roman" w:hAnsi="Segoe Print" w:cs="Times New Roman"/>
          <w:sz w:val="32"/>
          <w:szCs w:val="32"/>
        </w:rPr>
        <w:t>just</w:t>
      </w:r>
      <w:proofErr w:type="gramEnd"/>
      <w:r w:rsidRPr="005E1393">
        <w:rPr>
          <w:rFonts w:ascii="Segoe Print" w:eastAsia="Times New Roman" w:hAnsi="Segoe Print" w:cs="Times New Roman"/>
          <w:sz w:val="32"/>
          <w:szCs w:val="32"/>
        </w:rPr>
        <w:t xml:space="preserve"> being in the flow.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>This flow, your own unique expression, is your inherent state of being.</w:t>
      </w:r>
      <w:r w:rsidRPr="005E1393">
        <w:rPr>
          <w:rFonts w:ascii="Segoe Print" w:eastAsia="Times New Roman" w:hAnsi="Segoe Print" w:cs="Times New Roman"/>
          <w:sz w:val="32"/>
          <w:szCs w:val="32"/>
        </w:rPr>
        <w:br/>
        <w:t xml:space="preserve">Centered and grounded. </w:t>
      </w:r>
    </w:p>
    <w:p w:rsidR="00BD6990" w:rsidRPr="005E1393" w:rsidRDefault="00BD6990" w:rsidP="005E1393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E1393">
        <w:rPr>
          <w:rFonts w:ascii="Segoe Print" w:eastAsia="Times New Roman" w:hAnsi="Segoe Print" w:cs="Times New Roman"/>
          <w:sz w:val="32"/>
          <w:szCs w:val="32"/>
        </w:rPr>
        <w:t>Pause often and listen to the music of your soul. It’s within this gentle song that we will find the best parts of ourselves.</w:t>
      </w:r>
    </w:p>
    <w:p w:rsidR="00256797" w:rsidRPr="005E1393" w:rsidRDefault="005E1393" w:rsidP="005E139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256797" w:rsidRPr="005E1393" w:rsidSect="00A5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990"/>
    <w:rsid w:val="005E1393"/>
    <w:rsid w:val="00927BC2"/>
    <w:rsid w:val="00A5349A"/>
    <w:rsid w:val="00BD6990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.yoga/author/tania-wel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2</cp:revision>
  <dcterms:created xsi:type="dcterms:W3CDTF">2016-04-24T15:35:00Z</dcterms:created>
  <dcterms:modified xsi:type="dcterms:W3CDTF">2019-12-07T17:35:00Z</dcterms:modified>
</cp:coreProperties>
</file>